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2E38" w14:textId="330A052B" w:rsidR="00F264A3" w:rsidRPr="00FB0141" w:rsidRDefault="00F264A3" w:rsidP="00FB0141">
      <w:pPr>
        <w:spacing w:after="0" w:line="240" w:lineRule="auto"/>
        <w:jc w:val="both"/>
        <w:rPr>
          <w:rFonts w:cstheme="minorHAnsi"/>
          <w:b/>
          <w:smallCaps/>
          <w:color w:val="FFFFFF" w:themeColor="background1"/>
          <w:sz w:val="40"/>
          <w:szCs w:val="40"/>
        </w:rPr>
      </w:pPr>
      <w:r w:rsidRPr="00FB0141">
        <w:rPr>
          <w:noProof/>
          <w:color w:val="FFFFFF" w:themeColor="background1"/>
          <w:sz w:val="40"/>
          <w:szCs w:val="40"/>
          <w:lang w:eastAsia="hu-HU"/>
        </w:rPr>
        <w:drawing>
          <wp:anchor distT="0" distB="0" distL="114300" distR="114300" simplePos="0" relativeHeight="251656192" behindDoc="1" locked="0" layoutInCell="1" allowOverlap="1" wp14:anchorId="1065E956" wp14:editId="7E735355">
            <wp:simplePos x="0" y="0"/>
            <wp:positionH relativeFrom="column">
              <wp:posOffset>-918845</wp:posOffset>
            </wp:positionH>
            <wp:positionV relativeFrom="paragraph">
              <wp:posOffset>-347345</wp:posOffset>
            </wp:positionV>
            <wp:extent cx="7648575" cy="2148151"/>
            <wp:effectExtent l="0" t="0" r="0" b="5080"/>
            <wp:wrapNone/>
            <wp:docPr id="5" name="Kép 5" descr="\\goliat\Ajanlatok-Belfold\PROSPEKTUSOK-TERMÉK TÁBL\1_oldal_fejlé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liat\Ajanlatok-Belfold\PROSPEKTUSOK-TERMÉK TÁBL\1_oldal_fejlé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1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5A" w:rsidRPr="00FB0141">
        <w:rPr>
          <w:color w:val="FFFFFF" w:themeColor="background1"/>
          <w:sz w:val="40"/>
          <w:szCs w:val="40"/>
          <w:lang w:eastAsia="hu-HU"/>
        </w:rPr>
        <w:t>Általános garanciális feltételek</w:t>
      </w:r>
    </w:p>
    <w:p w14:paraId="732C0A5C" w14:textId="54F79D18" w:rsidR="00AF57EE" w:rsidRDefault="00AF57EE" w:rsidP="00FB0141">
      <w:pPr>
        <w:spacing w:after="0" w:line="240" w:lineRule="auto"/>
        <w:jc w:val="both"/>
      </w:pPr>
    </w:p>
    <w:p w14:paraId="7B965A76" w14:textId="7183CC10" w:rsidR="00F264A3" w:rsidRDefault="00F264A3" w:rsidP="00FB0141">
      <w:pPr>
        <w:spacing w:after="0" w:line="240" w:lineRule="auto"/>
        <w:jc w:val="both"/>
      </w:pPr>
    </w:p>
    <w:p w14:paraId="52196890" w14:textId="69086EE7" w:rsidR="00F264A3" w:rsidRDefault="00F264A3" w:rsidP="00FB0141">
      <w:pPr>
        <w:spacing w:after="0" w:line="240" w:lineRule="auto"/>
        <w:jc w:val="both"/>
      </w:pPr>
    </w:p>
    <w:p w14:paraId="33CD345B" w14:textId="685788CA" w:rsidR="00F264A3" w:rsidRDefault="00F264A3" w:rsidP="00FB0141">
      <w:pPr>
        <w:spacing w:after="0" w:line="240" w:lineRule="auto"/>
        <w:jc w:val="both"/>
      </w:pPr>
    </w:p>
    <w:p w14:paraId="625E4AF1" w14:textId="6A507AA1" w:rsidR="00F264A3" w:rsidRDefault="00F264A3" w:rsidP="00FB0141">
      <w:pPr>
        <w:spacing w:after="0" w:line="240" w:lineRule="auto"/>
        <w:jc w:val="both"/>
      </w:pPr>
    </w:p>
    <w:p w14:paraId="566DEF1E" w14:textId="7D9F1560" w:rsidR="00F264A3" w:rsidRDefault="00F264A3" w:rsidP="00FB0141">
      <w:pPr>
        <w:spacing w:after="0" w:line="240" w:lineRule="auto"/>
        <w:jc w:val="both"/>
      </w:pPr>
    </w:p>
    <w:p w14:paraId="58A42FA9" w14:textId="4B5269CE" w:rsidR="008C062F" w:rsidRDefault="008C062F" w:rsidP="00FB0141">
      <w:pPr>
        <w:spacing w:after="0" w:line="240" w:lineRule="auto"/>
        <w:jc w:val="both"/>
      </w:pPr>
    </w:p>
    <w:p w14:paraId="14C0FC68" w14:textId="6F7D5899" w:rsidR="000B2B2C" w:rsidRDefault="000B2B2C" w:rsidP="00FB0141">
      <w:pPr>
        <w:spacing w:line="240" w:lineRule="auto"/>
        <w:jc w:val="both"/>
      </w:pPr>
    </w:p>
    <w:p w14:paraId="5C42AABD" w14:textId="32FE4528" w:rsidR="000B2B2C" w:rsidRDefault="000B2B2C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5D6424DD" w14:textId="3989EC9D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Köszönjük, hogy az Innomed termékét vásárolta meg!</w:t>
      </w:r>
    </w:p>
    <w:p w14:paraId="2F012D24" w14:textId="77777777" w:rsidR="003705C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Tájékoztatjuk, hogy az Ön által vásárolt</w:t>
      </w:r>
      <w:r w:rsidR="0053350D" w:rsidRPr="0053350D">
        <w:rPr>
          <w:rFonts w:cstheme="minorHAnsi"/>
          <w:color w:val="002060"/>
          <w:sz w:val="20"/>
          <w:szCs w:val="20"/>
        </w:rPr>
        <w:t>,</w:t>
      </w:r>
      <w:r w:rsidRPr="0053350D">
        <w:rPr>
          <w:rFonts w:cstheme="minorHAnsi"/>
          <w:color w:val="002060"/>
          <w:sz w:val="20"/>
          <w:szCs w:val="20"/>
        </w:rPr>
        <w:t xml:space="preserve"> </w:t>
      </w:r>
      <w:r w:rsidR="00FD584D" w:rsidRPr="0053350D">
        <w:rPr>
          <w:rFonts w:cstheme="minorHAnsi"/>
          <w:color w:val="002060"/>
          <w:sz w:val="20"/>
          <w:szCs w:val="20"/>
        </w:rPr>
        <w:t xml:space="preserve">saját gyártmányú </w:t>
      </w:r>
    </w:p>
    <w:p w14:paraId="1A941540" w14:textId="36BCEB2E" w:rsidR="002C57B8" w:rsidRDefault="00FD584D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b/>
          <w:bCs/>
          <w:color w:val="002060"/>
          <w:sz w:val="20"/>
          <w:szCs w:val="20"/>
        </w:rPr>
        <w:t>CardioAid-1 AED</w:t>
      </w:r>
      <w:r w:rsidRPr="0053350D">
        <w:rPr>
          <w:rFonts w:cstheme="minorHAnsi"/>
          <w:color w:val="002060"/>
          <w:sz w:val="20"/>
          <w:szCs w:val="20"/>
        </w:rPr>
        <w:t xml:space="preserve"> </w:t>
      </w:r>
      <w:r w:rsidR="0020415A" w:rsidRPr="0053350D">
        <w:rPr>
          <w:rFonts w:cstheme="minorHAnsi"/>
          <w:color w:val="002060"/>
          <w:sz w:val="20"/>
          <w:szCs w:val="20"/>
        </w:rPr>
        <w:t xml:space="preserve">készülékre </w:t>
      </w:r>
    </w:p>
    <w:p w14:paraId="65E72334" w14:textId="7F2A733E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 xml:space="preserve">a 117/1991 (IX. 10.) sz. Korm. Rendeletben meghatározott </w:t>
      </w:r>
      <w:r w:rsidR="00117CB2" w:rsidRPr="0053350D">
        <w:rPr>
          <w:rFonts w:cstheme="minorHAnsi"/>
          <w:color w:val="002060"/>
          <w:sz w:val="20"/>
          <w:szCs w:val="20"/>
        </w:rPr>
        <w:t xml:space="preserve">24 hónap </w:t>
      </w:r>
      <w:r w:rsidRPr="0053350D">
        <w:rPr>
          <w:rFonts w:cstheme="minorHAnsi"/>
          <w:color w:val="002060"/>
          <w:sz w:val="20"/>
          <w:szCs w:val="20"/>
        </w:rPr>
        <w:t>jótállást vállalunk</w:t>
      </w:r>
      <w:r w:rsidR="00117CB2" w:rsidRPr="0053350D">
        <w:rPr>
          <w:rFonts w:cstheme="minorHAnsi"/>
          <w:color w:val="002060"/>
          <w:sz w:val="20"/>
          <w:szCs w:val="20"/>
        </w:rPr>
        <w:t>, a vásárló számára kiállított számlán feltüntetett dátumtól számítva.</w:t>
      </w:r>
    </w:p>
    <w:p w14:paraId="6F3E6877" w14:textId="2395C6FC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 xml:space="preserve">Az Innomed Medical Zrt. </w:t>
      </w:r>
      <w:r w:rsidR="00751DA9" w:rsidRPr="0053350D">
        <w:rPr>
          <w:rFonts w:cstheme="minorHAnsi"/>
          <w:color w:val="002060"/>
          <w:sz w:val="20"/>
          <w:szCs w:val="20"/>
        </w:rPr>
        <w:t xml:space="preserve">további 48 hónap </w:t>
      </w:r>
      <w:r w:rsidR="00117CB2" w:rsidRPr="0053350D">
        <w:rPr>
          <w:rFonts w:cstheme="minorHAnsi"/>
          <w:color w:val="002060"/>
          <w:sz w:val="20"/>
          <w:szCs w:val="20"/>
        </w:rPr>
        <w:t xml:space="preserve">kiterjesztett </w:t>
      </w:r>
      <w:r w:rsidRPr="0053350D">
        <w:rPr>
          <w:rFonts w:cstheme="minorHAnsi"/>
          <w:color w:val="002060"/>
          <w:sz w:val="20"/>
          <w:szCs w:val="20"/>
        </w:rPr>
        <w:t xml:space="preserve">garanciát vállal </w:t>
      </w:r>
      <w:r w:rsidR="00751DA9" w:rsidRPr="0053350D">
        <w:rPr>
          <w:rFonts w:cstheme="minorHAnsi"/>
          <w:color w:val="002060"/>
          <w:sz w:val="20"/>
          <w:szCs w:val="20"/>
        </w:rPr>
        <w:t>az elemcsomagra</w:t>
      </w:r>
      <w:r w:rsidRPr="0053350D">
        <w:rPr>
          <w:rFonts w:cstheme="minorHAnsi"/>
          <w:color w:val="002060"/>
          <w:sz w:val="20"/>
          <w:szCs w:val="20"/>
        </w:rPr>
        <w:t xml:space="preserve">, anyag és kivitelezés tekintetében, rendeltetésszerű használat és </w:t>
      </w:r>
      <w:r w:rsidR="00751DA9" w:rsidRPr="0053350D">
        <w:rPr>
          <w:rFonts w:cstheme="minorHAnsi"/>
          <w:color w:val="002060"/>
          <w:sz w:val="20"/>
          <w:szCs w:val="20"/>
        </w:rPr>
        <w:t>szakszervízben történő évenkénti ellenőrzés</w:t>
      </w:r>
      <w:r w:rsidRPr="0053350D">
        <w:rPr>
          <w:rFonts w:cstheme="minorHAnsi"/>
          <w:color w:val="002060"/>
          <w:sz w:val="20"/>
          <w:szCs w:val="20"/>
        </w:rPr>
        <w:t xml:space="preserve"> mellett</w:t>
      </w:r>
      <w:r w:rsidR="00751DA9" w:rsidRPr="0053350D">
        <w:rPr>
          <w:rFonts w:cstheme="minorHAnsi"/>
          <w:color w:val="002060"/>
          <w:sz w:val="20"/>
          <w:szCs w:val="20"/>
        </w:rPr>
        <w:t xml:space="preserve">. </w:t>
      </w:r>
      <w:r w:rsidR="00FD584D" w:rsidRPr="0053350D">
        <w:rPr>
          <w:rFonts w:cstheme="minorHAnsi"/>
          <w:color w:val="002060"/>
          <w:sz w:val="20"/>
          <w:szCs w:val="20"/>
        </w:rPr>
        <w:t>A</w:t>
      </w:r>
      <w:r w:rsidRPr="0053350D">
        <w:rPr>
          <w:rFonts w:cstheme="minorHAnsi"/>
          <w:color w:val="002060"/>
          <w:sz w:val="20"/>
          <w:szCs w:val="20"/>
        </w:rPr>
        <w:t xml:space="preserve"> </w:t>
      </w:r>
      <w:r w:rsidR="00751DA9" w:rsidRPr="0053350D">
        <w:rPr>
          <w:rFonts w:cstheme="minorHAnsi"/>
          <w:color w:val="002060"/>
          <w:sz w:val="20"/>
          <w:szCs w:val="20"/>
        </w:rPr>
        <w:t xml:space="preserve">kiterjesztett </w:t>
      </w:r>
      <w:r w:rsidRPr="0053350D">
        <w:rPr>
          <w:rFonts w:cstheme="minorHAnsi"/>
          <w:color w:val="002060"/>
          <w:sz w:val="20"/>
          <w:szCs w:val="20"/>
        </w:rPr>
        <w:t xml:space="preserve">garancia </w:t>
      </w:r>
      <w:r w:rsidR="00FD584D" w:rsidRPr="0053350D">
        <w:rPr>
          <w:rFonts w:cstheme="minorHAnsi"/>
          <w:color w:val="002060"/>
          <w:sz w:val="20"/>
          <w:szCs w:val="20"/>
        </w:rPr>
        <w:t>az egyszer használatos eszközökre (elektróda) nem érvényes.</w:t>
      </w:r>
    </w:p>
    <w:p w14:paraId="123225A4" w14:textId="77777777" w:rsidR="00A01FE0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A jótállás az Innomed telephelyén érvényesíthető, amennyiben ez a garanciajegyen, vagy kereskedelmi számlán feltüntetett dátummal igazolható.</w:t>
      </w:r>
      <w:r w:rsidR="00A01FE0">
        <w:rPr>
          <w:rFonts w:cstheme="minorHAnsi"/>
          <w:color w:val="002060"/>
          <w:sz w:val="20"/>
          <w:szCs w:val="20"/>
        </w:rPr>
        <w:t xml:space="preserve"> </w:t>
      </w:r>
    </w:p>
    <w:p w14:paraId="09CAF31D" w14:textId="5957A3C2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A garanciális időn belül, rendeltetésszerű használat során meghibásodott terméket az Innomed a telephelyére való beérkezésétől számított 15 munkanapon belül javítja vagy cseréli.</w:t>
      </w:r>
    </w:p>
    <w:p w14:paraId="49DD60B9" w14:textId="0C648A6A" w:rsidR="0020415A" w:rsidRPr="0053350D" w:rsidRDefault="0020415A" w:rsidP="00FB0141">
      <w:p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 xml:space="preserve">A jótállás nem terjed ki a termék és /vagy tartozékainak helytelen használatából eredő bármely működési zavarra, meghibásodására. A készülékház megbontása esetén, továbbá mindennemű illetéktelen beavatkozást követően a jótállás érvényét veszti. </w:t>
      </w:r>
    </w:p>
    <w:p w14:paraId="0D76A339" w14:textId="35DF7BE3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Az Innomed garanciális panasz esetén sem vesz át javításra vagy cserére szennyezett és potenciálisan fertőzésveszélyes terméket vagy tartozékot.</w:t>
      </w:r>
    </w:p>
    <w:p w14:paraId="1B6087C4" w14:textId="1C405770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A garanciális idő letelte után, az eladástól számított 8 évig teljes körű szervizszolgáltatást biztosít</w:t>
      </w:r>
      <w:r w:rsidR="00FB0141" w:rsidRPr="0053350D">
        <w:rPr>
          <w:rFonts w:cstheme="minorHAnsi"/>
          <w:color w:val="002060"/>
          <w:sz w:val="20"/>
          <w:szCs w:val="20"/>
        </w:rPr>
        <w:t>unk.</w:t>
      </w:r>
    </w:p>
    <w:p w14:paraId="61453DAC" w14:textId="60DD331D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Vállalatunk elkötelezett a minőség mellett, ezért döntöttünk úgy, hogy valamennyi tevékenységünket az ISO 9001 minőségirányítási rendszer előírásainak megfelelően alakítjuk ki, biztosítva ezzel a termékek minőségének és a vevői igények kiszolgálásának magasabb fokát.</w:t>
      </w:r>
    </w:p>
    <w:p w14:paraId="385BD6A9" w14:textId="66513347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 xml:space="preserve">Az orvostechnikai eszközök gyártóira vonatkozó külön követelményeket az ISO 13485 szabványjelölésű minőségügyi előírásoknak megfelelően teljesítjük. </w:t>
      </w:r>
    </w:p>
    <w:p w14:paraId="5A6A8694" w14:textId="7576D204" w:rsidR="0020415A" w:rsidRPr="0053350D" w:rsidRDefault="0020415A" w:rsidP="00FB0141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 w:rsidRPr="0053350D">
        <w:rPr>
          <w:rFonts w:cstheme="minorHAnsi"/>
          <w:color w:val="002060"/>
          <w:sz w:val="20"/>
          <w:szCs w:val="20"/>
        </w:rPr>
        <w:t>Az Innomed által fejlesztett és gyártott termékek CE-jelzettel rendelkeznek. Ez a jelölés az orvostechnikai eszközökről szóló európai direktívának (93/42/EEC) való teljes megfelelőséget jelenti.</w:t>
      </w:r>
    </w:p>
    <w:p w14:paraId="71047B6E" w14:textId="1C410F01" w:rsidR="00DE6B31" w:rsidRPr="002C57B8" w:rsidRDefault="0013220A" w:rsidP="002C57B8">
      <w:pPr>
        <w:spacing w:line="240" w:lineRule="auto"/>
        <w:jc w:val="both"/>
        <w:rPr>
          <w:rFonts w:cstheme="minorHAnsi"/>
          <w:color w:val="002060"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color w:val="244061"/>
          <w:sz w:val="20"/>
          <w:szCs w:val="20"/>
          <w:lang w:eastAsia="hu-HU"/>
        </w:rPr>
        <w:drawing>
          <wp:anchor distT="0" distB="0" distL="114300" distR="114300" simplePos="0" relativeHeight="251675648" behindDoc="1" locked="0" layoutInCell="1" allowOverlap="1" wp14:anchorId="7E05D142" wp14:editId="2CB62A7E">
            <wp:simplePos x="0" y="0"/>
            <wp:positionH relativeFrom="column">
              <wp:posOffset>4938118</wp:posOffset>
            </wp:positionH>
            <wp:positionV relativeFrom="paragraph">
              <wp:posOffset>556205</wp:posOffset>
            </wp:positionV>
            <wp:extent cx="793750" cy="9753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15A" w:rsidRPr="0053350D">
        <w:rPr>
          <w:rFonts w:cstheme="minorHAnsi"/>
          <w:color w:val="002060"/>
          <w:sz w:val="20"/>
          <w:szCs w:val="20"/>
        </w:rPr>
        <w:t>Magyarországon a fenti szabványok előírásainak alkalmazását az egészségügyi miniszter 4/2009 (III.17.) EüM rendelete kötelezővé teszi az orvostechnikai eszközök gyártói, forgalmazói és felhasználói részérre.</w:t>
      </w:r>
      <w:r w:rsidR="00A01FE0">
        <w:rPr>
          <w:rFonts w:cstheme="minorHAnsi"/>
          <w:color w:val="002060"/>
          <w:sz w:val="20"/>
          <w:szCs w:val="20"/>
        </w:rPr>
        <w:t xml:space="preserve"> </w:t>
      </w:r>
      <w:r w:rsidR="00DE6B31" w:rsidRPr="0053350D">
        <w:rPr>
          <w:rFonts w:ascii="Calibri" w:eastAsia="Times New Roman" w:hAnsi="Calibri" w:cs="Times New Roman"/>
          <w:bCs/>
          <w:color w:val="002060"/>
          <w:sz w:val="20"/>
          <w:szCs w:val="20"/>
          <w:lang w:eastAsia="hu-HU"/>
        </w:rPr>
        <w:t>Időszakos felülvizsgálatra kérje ajánlatunkat</w:t>
      </w:r>
      <w:r w:rsidR="0053350D" w:rsidRPr="0053350D">
        <w:rPr>
          <w:rFonts w:ascii="Calibri" w:eastAsia="Times New Roman" w:hAnsi="Calibri" w:cs="Times New Roman"/>
          <w:bCs/>
          <w:color w:val="002060"/>
          <w:sz w:val="20"/>
          <w:szCs w:val="20"/>
          <w:lang w:eastAsia="hu-HU"/>
        </w:rPr>
        <w:t xml:space="preserve">, előre rögzített, várakozásmentes időponttal, </w:t>
      </w:r>
      <w:r w:rsidR="00F9564B">
        <w:rPr>
          <w:rFonts w:ascii="Calibri" w:eastAsia="Times New Roman" w:hAnsi="Calibri" w:cs="Times New Roman"/>
          <w:bCs/>
          <w:color w:val="002060"/>
          <w:sz w:val="20"/>
          <w:szCs w:val="20"/>
          <w:lang w:eastAsia="hu-HU"/>
        </w:rPr>
        <w:t xml:space="preserve">vagy </w:t>
      </w:r>
      <w:r w:rsidR="0053350D" w:rsidRPr="0053350D">
        <w:rPr>
          <w:rFonts w:ascii="Calibri" w:eastAsia="Times New Roman" w:hAnsi="Calibri" w:cs="Times New Roman"/>
          <w:bCs/>
          <w:color w:val="002060"/>
          <w:sz w:val="20"/>
          <w:szCs w:val="20"/>
          <w:lang w:eastAsia="hu-HU"/>
        </w:rPr>
        <w:t>hozom-viszem szolgáltatással</w:t>
      </w:r>
      <w:r w:rsidR="00DE6B31" w:rsidRPr="0053350D">
        <w:rPr>
          <w:rFonts w:ascii="Calibri" w:eastAsia="Times New Roman" w:hAnsi="Calibri" w:cs="Times New Roman"/>
          <w:bCs/>
          <w:color w:val="002060"/>
          <w:sz w:val="20"/>
          <w:szCs w:val="20"/>
          <w:lang w:eastAsia="hu-HU"/>
        </w:rPr>
        <w:t>!</w:t>
      </w:r>
    </w:p>
    <w:p w14:paraId="671C40FF" w14:textId="169E0BE8" w:rsidR="00B30D7D" w:rsidRDefault="0013220A" w:rsidP="00FC545F">
      <w:pPr>
        <w:spacing w:before="20" w:after="60" w:line="240" w:lineRule="auto"/>
        <w:ind w:right="-2"/>
        <w:jc w:val="both"/>
        <w:rPr>
          <w:rFonts w:ascii="Calibri" w:eastAsia="Times New Roman" w:hAnsi="Calibri" w:cs="Times New Roman"/>
          <w:bCs/>
          <w:color w:val="244061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2096" behindDoc="1" locked="0" layoutInCell="1" allowOverlap="0" wp14:anchorId="08B98546" wp14:editId="483B8345">
            <wp:simplePos x="0" y="0"/>
            <wp:positionH relativeFrom="margin">
              <wp:align>right</wp:align>
            </wp:positionH>
            <wp:positionV relativeFrom="paragraph">
              <wp:posOffset>843611</wp:posOffset>
            </wp:positionV>
            <wp:extent cx="962025" cy="411480"/>
            <wp:effectExtent l="0" t="0" r="9525" b="7620"/>
            <wp:wrapTight wrapText="bothSides">
              <wp:wrapPolygon edited="0">
                <wp:start x="0" y="0"/>
                <wp:lineTo x="0" y="21000"/>
                <wp:lineTo x="21386" y="21000"/>
                <wp:lineTo x="21386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7456" behindDoc="0" locked="0" layoutInCell="1" allowOverlap="1" wp14:anchorId="2D77FDB2" wp14:editId="1D58EA9D">
            <wp:simplePos x="0" y="0"/>
            <wp:positionH relativeFrom="margin">
              <wp:posOffset>-645988</wp:posOffset>
            </wp:positionH>
            <wp:positionV relativeFrom="paragraph">
              <wp:posOffset>1293191</wp:posOffset>
            </wp:positionV>
            <wp:extent cx="7039103" cy="702835"/>
            <wp:effectExtent l="0" t="0" r="0" b="2540"/>
            <wp:wrapNone/>
            <wp:docPr id="17" name="Kép 17" descr="\\goliat\Ajanlatok-Belfold\PROSPEKTUSOK-TERMÉK TÁBL\2_oldal_láblé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liat\Ajanlatok-Belfold\PROSPEKTUSOK-TERMÉK TÁBL\2_oldal_láblé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31" cy="7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C2" w:rsidRPr="00CC091D">
        <w:rPr>
          <w:rFonts w:ascii="Times New Roman" w:hAnsi="Times New Roman" w:cs="Times New Roman"/>
          <w:noProof/>
          <w:color w:val="002060"/>
          <w:sz w:val="20"/>
          <w:szCs w:val="20"/>
          <w:lang w:val="en-GB"/>
        </w:rPr>
        <w:drawing>
          <wp:anchor distT="0" distB="0" distL="114300" distR="114300" simplePos="0" relativeHeight="251665408" behindDoc="1" locked="0" layoutInCell="1" allowOverlap="1" wp14:anchorId="055EFEA9" wp14:editId="53190EDD">
            <wp:simplePos x="0" y="0"/>
            <wp:positionH relativeFrom="margin">
              <wp:posOffset>4352290</wp:posOffset>
            </wp:positionH>
            <wp:positionV relativeFrom="paragraph">
              <wp:posOffset>805815</wp:posOffset>
            </wp:positionV>
            <wp:extent cx="336550" cy="471330"/>
            <wp:effectExtent l="0" t="0" r="0" b="0"/>
            <wp:wrapNone/>
            <wp:docPr id="8" name="Kép 8" descr="Medic – Medic.For.Medical.Clothes.Egypt.for.Medical.clothes.(Medic)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edic – Medic.For.Medical.Clothes.Egypt.for.Medical.clothes.(Medic)ا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D7D" w:rsidSect="00F264A3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8997" w14:textId="77777777" w:rsidR="00B033AF" w:rsidRDefault="00B033AF" w:rsidP="0071097E">
      <w:pPr>
        <w:spacing w:after="0" w:line="240" w:lineRule="auto"/>
      </w:pPr>
      <w:r>
        <w:separator/>
      </w:r>
    </w:p>
  </w:endnote>
  <w:endnote w:type="continuationSeparator" w:id="0">
    <w:p w14:paraId="3DAC6BDA" w14:textId="77777777" w:rsidR="00B033AF" w:rsidRDefault="00B033AF" w:rsidP="0071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E4CD" w14:textId="77777777" w:rsidR="00B033AF" w:rsidRDefault="00B033AF" w:rsidP="0071097E">
      <w:pPr>
        <w:spacing w:after="0" w:line="240" w:lineRule="auto"/>
      </w:pPr>
      <w:r>
        <w:separator/>
      </w:r>
    </w:p>
  </w:footnote>
  <w:footnote w:type="continuationSeparator" w:id="0">
    <w:p w14:paraId="15E50F60" w14:textId="77777777" w:rsidR="00B033AF" w:rsidRDefault="00B033AF" w:rsidP="0071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4F7"/>
    <w:multiLevelType w:val="hybridMultilevel"/>
    <w:tmpl w:val="F69086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EE"/>
    <w:rsid w:val="00016717"/>
    <w:rsid w:val="000B2081"/>
    <w:rsid w:val="000B2B2C"/>
    <w:rsid w:val="000D1BA5"/>
    <w:rsid w:val="001049E7"/>
    <w:rsid w:val="00117CB2"/>
    <w:rsid w:val="0013220A"/>
    <w:rsid w:val="00171349"/>
    <w:rsid w:val="001B2DF8"/>
    <w:rsid w:val="0020415A"/>
    <w:rsid w:val="00271FF9"/>
    <w:rsid w:val="002C57B8"/>
    <w:rsid w:val="003705CD"/>
    <w:rsid w:val="0037467A"/>
    <w:rsid w:val="00412375"/>
    <w:rsid w:val="004860AB"/>
    <w:rsid w:val="00493EAD"/>
    <w:rsid w:val="0053350D"/>
    <w:rsid w:val="005D17AC"/>
    <w:rsid w:val="006E7AC0"/>
    <w:rsid w:val="006F0AF6"/>
    <w:rsid w:val="00706D1E"/>
    <w:rsid w:val="0071097E"/>
    <w:rsid w:val="00751DA9"/>
    <w:rsid w:val="007B7077"/>
    <w:rsid w:val="00867D17"/>
    <w:rsid w:val="00887ECB"/>
    <w:rsid w:val="008C062F"/>
    <w:rsid w:val="008F0A39"/>
    <w:rsid w:val="0091083D"/>
    <w:rsid w:val="009E5EE8"/>
    <w:rsid w:val="009F69D5"/>
    <w:rsid w:val="00A01FE0"/>
    <w:rsid w:val="00A57758"/>
    <w:rsid w:val="00A817D6"/>
    <w:rsid w:val="00AF57EE"/>
    <w:rsid w:val="00B033AF"/>
    <w:rsid w:val="00B30D7D"/>
    <w:rsid w:val="00C14EC2"/>
    <w:rsid w:val="00CA2728"/>
    <w:rsid w:val="00D13B9F"/>
    <w:rsid w:val="00DE6B31"/>
    <w:rsid w:val="00E132C6"/>
    <w:rsid w:val="00F264A3"/>
    <w:rsid w:val="00F26D62"/>
    <w:rsid w:val="00F40401"/>
    <w:rsid w:val="00F80D44"/>
    <w:rsid w:val="00F836BC"/>
    <w:rsid w:val="00F9564B"/>
    <w:rsid w:val="00F9692E"/>
    <w:rsid w:val="00FB0141"/>
    <w:rsid w:val="00FC545F"/>
    <w:rsid w:val="00FD584D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1B2"/>
  <w15:docId w15:val="{326DBC56-AD35-49A5-B520-698115B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7EE"/>
    <w:rPr>
      <w:rFonts w:ascii="Tahoma" w:hAnsi="Tahoma" w:cs="Tahoma"/>
      <w:noProof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1097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1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97E"/>
    <w:rPr>
      <w:noProof/>
    </w:rPr>
  </w:style>
  <w:style w:type="paragraph" w:styleId="llb">
    <w:name w:val="footer"/>
    <w:basedOn w:val="Norml"/>
    <w:link w:val="llbChar"/>
    <w:uiPriority w:val="99"/>
    <w:unhideWhenUsed/>
    <w:rsid w:val="0071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97E"/>
    <w:rPr>
      <w:noProof/>
    </w:rPr>
  </w:style>
  <w:style w:type="table" w:styleId="Rcsostblzat">
    <w:name w:val="Table Grid"/>
    <w:basedOn w:val="Normltblzat"/>
    <w:uiPriority w:val="39"/>
    <w:rsid w:val="000B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Éva</dc:creator>
  <cp:keywords/>
  <dc:description/>
  <cp:lastModifiedBy>Balla Attila</cp:lastModifiedBy>
  <cp:revision>2</cp:revision>
  <cp:lastPrinted>2022-11-08T09:14:00Z</cp:lastPrinted>
  <dcterms:created xsi:type="dcterms:W3CDTF">2023-04-17T12:49:00Z</dcterms:created>
  <dcterms:modified xsi:type="dcterms:W3CDTF">2023-04-17T12:49:00Z</dcterms:modified>
</cp:coreProperties>
</file>